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F81" w:rsidRPr="00EB7F81" w:rsidRDefault="00EB7F81" w:rsidP="00EB7F81">
      <w:pPr>
        <w:autoSpaceDE w:val="0"/>
        <w:autoSpaceDN w:val="0"/>
        <w:adjustRightInd w:val="0"/>
        <w:jc w:val="both"/>
        <w:rPr>
          <w:rFonts w:ascii="Arial" w:hAnsi="Arial" w:cs="Arial"/>
          <w:spacing w:val="-8"/>
        </w:rPr>
      </w:pPr>
      <w:r w:rsidRPr="00EB7F81">
        <w:rPr>
          <w:rFonts w:ascii="Arial" w:hAnsi="Arial" w:cs="Arial"/>
          <w:iCs/>
          <w:bdr w:val="none" w:sz="0" w:space="0" w:color="auto" w:frame="1"/>
        </w:rPr>
        <w:t>Приказ Росстата от 22.06.2020 N 326</w:t>
      </w:r>
    </w:p>
    <w:p w:rsidR="00EB7F81" w:rsidRPr="00DE6BE4" w:rsidRDefault="00EB7F81" w:rsidP="00EB7F81">
      <w:pPr>
        <w:rPr>
          <w:rFonts w:ascii="Arial" w:hAnsi="Arial" w:cs="Arial"/>
          <w:i/>
        </w:rPr>
      </w:pPr>
    </w:p>
    <w:p w:rsidR="00EB7F81" w:rsidRPr="00CE4D22" w:rsidRDefault="00EB7F81" w:rsidP="00EB7F81">
      <w:pPr>
        <w:autoSpaceDE w:val="0"/>
        <w:autoSpaceDN w:val="0"/>
        <w:adjustRightInd w:val="0"/>
        <w:spacing w:after="60"/>
        <w:jc w:val="both"/>
        <w:rPr>
          <w:rFonts w:ascii="Arial" w:eastAsia="Calibri" w:hAnsi="Arial" w:cs="Arial"/>
          <w:iCs/>
        </w:rPr>
      </w:pPr>
      <w:r w:rsidRPr="00CE4D22">
        <w:rPr>
          <w:rFonts w:ascii="Arial" w:hAnsi="Arial" w:cs="Arial"/>
          <w:bdr w:val="none" w:sz="0" w:space="0" w:color="auto" w:frame="1"/>
          <w:shd w:val="clear" w:color="auto" w:fill="FFFFFF"/>
        </w:rPr>
        <w:t xml:space="preserve">В следующем году потребуется сдать в Росстат новую форму </w:t>
      </w:r>
      <w:proofErr w:type="spellStart"/>
      <w:r w:rsidRPr="00CE4D22">
        <w:rPr>
          <w:rFonts w:ascii="Arial" w:hAnsi="Arial" w:cs="Arial"/>
          <w:bdr w:val="none" w:sz="0" w:space="0" w:color="auto" w:frame="1"/>
          <w:shd w:val="clear" w:color="auto" w:fill="FFFFFF"/>
        </w:rPr>
        <w:t>статнаблюдения</w:t>
      </w:r>
      <w:proofErr w:type="spellEnd"/>
      <w:r w:rsidRPr="00D9681F">
        <w:rPr>
          <w:rFonts w:ascii="Arial" w:hAnsi="Arial" w:cs="Arial"/>
          <w:shd w:val="clear" w:color="auto" w:fill="FFFFFF"/>
        </w:rPr>
        <w:t xml:space="preserve"> </w:t>
      </w:r>
      <w:r w:rsidRPr="00CE4D22">
        <w:rPr>
          <w:rFonts w:ascii="Arial" w:eastAsia="Calibri" w:hAnsi="Arial" w:cs="Arial"/>
          <w:bdr w:val="none" w:sz="0" w:space="0" w:color="auto" w:frame="1"/>
          <w:shd w:val="clear" w:color="auto" w:fill="FFFFFF"/>
        </w:rPr>
        <w:t>N 7-травматизм</w:t>
      </w:r>
      <w:r w:rsidRPr="00CE4D22">
        <w:rPr>
          <w:rFonts w:ascii="Arial" w:hAnsi="Arial" w:cs="Arial"/>
          <w:bdr w:val="none" w:sz="0" w:space="0" w:color="auto" w:frame="1"/>
          <w:shd w:val="clear" w:color="auto" w:fill="FFFFFF"/>
        </w:rPr>
        <w:t xml:space="preserve">. Срок представления сведений прежний </w:t>
      </w:r>
      <w:r>
        <w:rPr>
          <w:rFonts w:ascii="Arial" w:hAnsi="Arial" w:cs="Arial"/>
          <w:bdr w:val="none" w:sz="0" w:space="0" w:color="auto" w:frame="1"/>
          <w:shd w:val="clear" w:color="auto" w:fill="FFFFFF"/>
        </w:rPr>
        <w:t>–</w:t>
      </w:r>
      <w:r w:rsidRPr="00EB7F81">
        <w:rPr>
          <w:rFonts w:ascii="Arial" w:hAnsi="Arial" w:cs="Arial"/>
          <w:bdr w:val="none" w:sz="0" w:space="0" w:color="auto" w:frame="1"/>
          <w:shd w:val="clear" w:color="auto" w:fill="FFFFFF"/>
        </w:rPr>
        <w:t xml:space="preserve"> </w:t>
      </w:r>
      <w:r w:rsidRPr="00CE4D22">
        <w:rPr>
          <w:rFonts w:ascii="Arial" w:eastAsia="Calibri" w:hAnsi="Arial" w:cs="Arial"/>
          <w:bdr w:val="none" w:sz="0" w:space="0" w:color="auto" w:frame="1"/>
          <w:shd w:val="clear" w:color="auto" w:fill="FFFFFF"/>
        </w:rPr>
        <w:t>25 января</w:t>
      </w:r>
      <w:r w:rsidRPr="00CE4D22">
        <w:rPr>
          <w:rFonts w:ascii="Arial" w:hAnsi="Arial" w:cs="Arial"/>
          <w:bdr w:val="none" w:sz="0" w:space="0" w:color="auto" w:frame="1"/>
          <w:shd w:val="clear" w:color="auto" w:fill="FFFFFF"/>
        </w:rPr>
        <w:t>. Изменений в форме несколько:</w:t>
      </w:r>
    </w:p>
    <w:p w:rsidR="00EB7F81" w:rsidRPr="00CE4D22" w:rsidRDefault="00EB7F81" w:rsidP="00EB7F81">
      <w:pPr>
        <w:numPr>
          <w:ilvl w:val="0"/>
          <w:numId w:val="1"/>
        </w:numPr>
        <w:spacing w:after="60"/>
        <w:ind w:left="426"/>
        <w:jc w:val="both"/>
        <w:rPr>
          <w:rFonts w:ascii="Arial" w:hAnsi="Arial" w:cs="Arial"/>
        </w:rPr>
      </w:pPr>
      <w:r w:rsidRPr="00CE4D22">
        <w:rPr>
          <w:rFonts w:ascii="Arial" w:hAnsi="Arial" w:cs="Arial"/>
          <w:bdr w:val="none" w:sz="0" w:space="0" w:color="auto" w:frame="1"/>
        </w:rPr>
        <w:t>среди пострадавших при несчастных случаях на производстве надо отдельно отражать количество пострадавших по</w:t>
      </w:r>
      <w:r w:rsidRPr="00D9681F">
        <w:rPr>
          <w:rFonts w:ascii="Arial" w:hAnsi="Arial" w:cs="Arial"/>
          <w:bdr w:val="none" w:sz="0" w:space="0" w:color="auto" w:frame="1"/>
        </w:rPr>
        <w:t xml:space="preserve"> </w:t>
      </w:r>
      <w:r w:rsidRPr="00CE4D22">
        <w:rPr>
          <w:rFonts w:ascii="Arial" w:eastAsia="Calibri" w:hAnsi="Arial" w:cs="Arial"/>
          <w:bdr w:val="none" w:sz="0" w:space="0" w:color="auto" w:frame="1"/>
        </w:rPr>
        <w:t>вине работников</w:t>
      </w:r>
      <w:r w:rsidRPr="00D9681F">
        <w:rPr>
          <w:rFonts w:ascii="Arial" w:hAnsi="Arial" w:cs="Arial"/>
          <w:bdr w:val="none" w:sz="0" w:space="0" w:color="auto" w:frame="1"/>
        </w:rPr>
        <w:t xml:space="preserve"> </w:t>
      </w:r>
      <w:r w:rsidRPr="00CE4D22">
        <w:rPr>
          <w:rFonts w:ascii="Arial" w:hAnsi="Arial" w:cs="Arial"/>
          <w:bdr w:val="none" w:sz="0" w:space="0" w:color="auto" w:frame="1"/>
        </w:rPr>
        <w:t>и работодателей, а также</w:t>
      </w:r>
      <w:r w:rsidRPr="00D9681F">
        <w:rPr>
          <w:rFonts w:ascii="Arial" w:hAnsi="Arial" w:cs="Arial"/>
          <w:bdr w:val="none" w:sz="0" w:space="0" w:color="auto" w:frame="1"/>
        </w:rPr>
        <w:t xml:space="preserve"> </w:t>
      </w:r>
      <w:r w:rsidRPr="00CE4D22">
        <w:rPr>
          <w:rFonts w:ascii="Arial" w:eastAsia="Calibri" w:hAnsi="Arial" w:cs="Arial"/>
          <w:bdr w:val="none" w:sz="0" w:space="0" w:color="auto" w:frame="1"/>
        </w:rPr>
        <w:t>численность сотрудников</w:t>
      </w:r>
      <w:r w:rsidRPr="00CE4D22">
        <w:rPr>
          <w:rFonts w:ascii="Arial" w:hAnsi="Arial" w:cs="Arial"/>
          <w:bdr w:val="none" w:sz="0" w:space="0" w:color="auto" w:frame="1"/>
        </w:rPr>
        <w:t>, которые в момент травмы находились в состоянии опьянения;</w:t>
      </w:r>
    </w:p>
    <w:p w:rsidR="00EB7F81" w:rsidRPr="00CE4D22" w:rsidRDefault="00EB7F81" w:rsidP="00EB7F81">
      <w:pPr>
        <w:numPr>
          <w:ilvl w:val="0"/>
          <w:numId w:val="1"/>
        </w:numPr>
        <w:spacing w:after="60"/>
        <w:ind w:left="426"/>
        <w:jc w:val="both"/>
        <w:rPr>
          <w:rFonts w:ascii="Arial" w:hAnsi="Arial" w:cs="Arial"/>
        </w:rPr>
      </w:pPr>
      <w:r w:rsidRPr="00CE4D22">
        <w:rPr>
          <w:rFonts w:ascii="Arial" w:hAnsi="Arial" w:cs="Arial"/>
          <w:bdr w:val="none" w:sz="0" w:space="0" w:color="auto" w:frame="1"/>
        </w:rPr>
        <w:t>затраты на мероприятия по охране труда нужно привести не только</w:t>
      </w:r>
      <w:r w:rsidRPr="00D9681F">
        <w:rPr>
          <w:rFonts w:ascii="Arial" w:hAnsi="Arial" w:cs="Arial"/>
          <w:bdr w:val="none" w:sz="0" w:space="0" w:color="auto" w:frame="1"/>
        </w:rPr>
        <w:t xml:space="preserve"> </w:t>
      </w:r>
      <w:r w:rsidRPr="00CE4D22">
        <w:rPr>
          <w:rFonts w:ascii="Arial" w:eastAsia="Calibri" w:hAnsi="Arial" w:cs="Arial"/>
          <w:bdr w:val="none" w:sz="0" w:space="0" w:color="auto" w:frame="1"/>
        </w:rPr>
        <w:t>суммарно</w:t>
      </w:r>
      <w:r w:rsidRPr="00CE4D22">
        <w:rPr>
          <w:rFonts w:ascii="Arial" w:hAnsi="Arial" w:cs="Arial"/>
          <w:bdr w:val="none" w:sz="0" w:space="0" w:color="auto" w:frame="1"/>
        </w:rPr>
        <w:t>, но и по статьям;</w:t>
      </w:r>
      <w:r w:rsidRPr="00CE4D22">
        <w:rPr>
          <w:rFonts w:ascii="Arial" w:hAnsi="Arial" w:cs="Arial"/>
        </w:rPr>
        <w:t xml:space="preserve"> </w:t>
      </w:r>
    </w:p>
    <w:p w:rsidR="00EB7F81" w:rsidRPr="00CE4D22" w:rsidRDefault="00EB7F81" w:rsidP="00EB7F81">
      <w:pPr>
        <w:numPr>
          <w:ilvl w:val="0"/>
          <w:numId w:val="1"/>
        </w:numPr>
        <w:spacing w:after="60"/>
        <w:ind w:left="426"/>
        <w:jc w:val="both"/>
        <w:rPr>
          <w:rFonts w:ascii="Arial" w:hAnsi="Arial" w:cs="Arial"/>
        </w:rPr>
      </w:pPr>
      <w:r w:rsidRPr="00CE4D22">
        <w:rPr>
          <w:rFonts w:ascii="Arial" w:hAnsi="Arial" w:cs="Arial"/>
          <w:bdr w:val="none" w:sz="0" w:space="0" w:color="auto" w:frame="1"/>
        </w:rPr>
        <w:t>организации представить сводный отчет за все обособленные подразделения в регионе;</w:t>
      </w:r>
      <w:r w:rsidRPr="00CE4D22">
        <w:rPr>
          <w:rFonts w:ascii="Arial" w:hAnsi="Arial" w:cs="Arial"/>
        </w:rPr>
        <w:t xml:space="preserve"> </w:t>
      </w:r>
    </w:p>
    <w:p w:rsidR="00EB7F81" w:rsidRPr="00CE4D22" w:rsidRDefault="00EB7F81" w:rsidP="00EB7F81">
      <w:pPr>
        <w:numPr>
          <w:ilvl w:val="0"/>
          <w:numId w:val="1"/>
        </w:numPr>
        <w:autoSpaceDE w:val="0"/>
        <w:autoSpaceDN w:val="0"/>
        <w:adjustRightInd w:val="0"/>
        <w:ind w:left="426"/>
        <w:jc w:val="both"/>
        <w:rPr>
          <w:rFonts w:ascii="Arial" w:hAnsi="Arial" w:cs="Arial"/>
          <w:bdr w:val="none" w:sz="0" w:space="0" w:color="auto" w:frame="1"/>
          <w:shd w:val="clear" w:color="auto" w:fill="FFFFFF"/>
        </w:rPr>
      </w:pPr>
      <w:r w:rsidRPr="00CE4D22">
        <w:rPr>
          <w:rFonts w:ascii="Arial" w:hAnsi="Arial" w:cs="Arial"/>
          <w:bdr w:val="none" w:sz="0" w:space="0" w:color="auto" w:frame="1"/>
        </w:rPr>
        <w:t>организация, которая не вела деятельность, должна подать форму, где заполнены строки со средней численностью работников</w:t>
      </w:r>
      <w:r>
        <w:rPr>
          <w:rFonts w:ascii="Arial" w:hAnsi="Arial" w:cs="Arial"/>
          <w:bdr w:val="none" w:sz="0" w:space="0" w:color="auto" w:frame="1"/>
        </w:rPr>
        <w:t>,</w:t>
      </w:r>
      <w:r w:rsidRPr="00CE4D22">
        <w:rPr>
          <w:rFonts w:ascii="Arial" w:hAnsi="Arial" w:cs="Arial"/>
          <w:bdr w:val="none" w:sz="0" w:space="0" w:color="auto" w:frame="1"/>
        </w:rPr>
        <w:t xml:space="preserve"> наличием здравпунктов и т.д.</w:t>
      </w:r>
    </w:p>
    <w:p w:rsidR="003B07F6" w:rsidRDefault="003B07F6"/>
    <w:p w:rsidR="00EB7F81" w:rsidRDefault="00EB7F81"/>
    <w:p w:rsidR="00EB7F81" w:rsidRPr="00EB7F81" w:rsidRDefault="00EB7F81" w:rsidP="00EB7F81">
      <w:pPr>
        <w:autoSpaceDE w:val="0"/>
        <w:autoSpaceDN w:val="0"/>
        <w:adjustRightInd w:val="0"/>
        <w:jc w:val="both"/>
        <w:rPr>
          <w:rFonts w:ascii="Arial" w:hAnsi="Arial" w:cs="Arial"/>
          <w:spacing w:val="-8"/>
        </w:rPr>
      </w:pPr>
      <w:r w:rsidRPr="00EB7F81">
        <w:rPr>
          <w:rFonts w:ascii="Arial" w:eastAsia="Calibri" w:hAnsi="Arial" w:cs="Arial"/>
          <w:bCs/>
          <w:iCs/>
          <w:kern w:val="36"/>
        </w:rPr>
        <w:t>Федеральный закон от 23.06.2020 N 187-ФЗ</w:t>
      </w:r>
    </w:p>
    <w:p w:rsidR="00EB7F81" w:rsidRPr="00DE6BE4" w:rsidRDefault="00EB7F81" w:rsidP="00EB7F81">
      <w:pPr>
        <w:rPr>
          <w:rFonts w:ascii="Arial" w:hAnsi="Arial" w:cs="Arial"/>
          <w:i/>
        </w:rPr>
      </w:pPr>
    </w:p>
    <w:p w:rsidR="00EB7F81" w:rsidRDefault="00EB7F81" w:rsidP="00EB7F81">
      <w:pPr>
        <w:spacing w:after="60"/>
        <w:jc w:val="both"/>
        <w:rPr>
          <w:rFonts w:ascii="Arial" w:hAnsi="Arial" w:cs="Arial"/>
        </w:rPr>
      </w:pPr>
      <w:r w:rsidRPr="00814E11">
        <w:rPr>
          <w:rFonts w:ascii="Arial" w:hAnsi="Arial" w:cs="Arial"/>
        </w:rPr>
        <w:t>Воспользоваться скидкой 50% можно будет в течение 20 дней со дня, когда вынесено постановление о наложении штрафа. Скидка будет распространяться на штрафы</w:t>
      </w:r>
      <w:r>
        <w:rPr>
          <w:rFonts w:ascii="Arial" w:hAnsi="Arial" w:cs="Arial"/>
        </w:rPr>
        <w:t>:</w:t>
      </w:r>
    </w:p>
    <w:p w:rsidR="00EB7F81" w:rsidRDefault="00EB7F81" w:rsidP="00EB7F81">
      <w:pPr>
        <w:numPr>
          <w:ilvl w:val="0"/>
          <w:numId w:val="2"/>
        </w:numPr>
        <w:spacing w:after="60"/>
        <w:ind w:left="426"/>
        <w:jc w:val="both"/>
        <w:rPr>
          <w:rFonts w:ascii="Arial" w:hAnsi="Arial" w:cs="Arial"/>
        </w:rPr>
      </w:pPr>
      <w:r w:rsidRPr="00814E11">
        <w:rPr>
          <w:rFonts w:ascii="Arial" w:hAnsi="Arial" w:cs="Arial"/>
        </w:rPr>
        <w:t xml:space="preserve">за невыполнение в срок законного предписания ЦБ РФ; </w:t>
      </w:r>
    </w:p>
    <w:p w:rsidR="00EB7F81" w:rsidRDefault="00EB7F81" w:rsidP="00EB7F81">
      <w:pPr>
        <w:numPr>
          <w:ilvl w:val="0"/>
          <w:numId w:val="2"/>
        </w:numPr>
        <w:spacing w:after="60"/>
        <w:ind w:left="426"/>
        <w:jc w:val="both"/>
        <w:rPr>
          <w:rFonts w:ascii="Arial" w:hAnsi="Arial" w:cs="Arial"/>
        </w:rPr>
      </w:pPr>
      <w:r w:rsidRPr="00814E11">
        <w:rPr>
          <w:rFonts w:ascii="Arial" w:hAnsi="Arial" w:cs="Arial"/>
        </w:rPr>
        <w:t xml:space="preserve">непредставление документов о споре, связанном с созданием </w:t>
      </w:r>
      <w:proofErr w:type="spellStart"/>
      <w:r w:rsidRPr="00814E11">
        <w:rPr>
          <w:rFonts w:ascii="Arial" w:hAnsi="Arial" w:cs="Arial"/>
        </w:rPr>
        <w:t>юрлица</w:t>
      </w:r>
      <w:proofErr w:type="spellEnd"/>
      <w:r w:rsidRPr="00814E11">
        <w:rPr>
          <w:rFonts w:ascii="Arial" w:hAnsi="Arial" w:cs="Arial"/>
        </w:rPr>
        <w:t xml:space="preserve">, управлением им или участием в нем; </w:t>
      </w:r>
    </w:p>
    <w:p w:rsidR="00EB7F81" w:rsidRDefault="00EB7F81" w:rsidP="00EB7F81">
      <w:pPr>
        <w:numPr>
          <w:ilvl w:val="0"/>
          <w:numId w:val="2"/>
        </w:numPr>
        <w:spacing w:after="60"/>
        <w:ind w:left="426"/>
        <w:jc w:val="both"/>
        <w:rPr>
          <w:rFonts w:ascii="Arial" w:hAnsi="Arial" w:cs="Arial"/>
        </w:rPr>
      </w:pPr>
      <w:r w:rsidRPr="00814E11">
        <w:rPr>
          <w:rFonts w:ascii="Arial" w:hAnsi="Arial" w:cs="Arial"/>
        </w:rPr>
        <w:t xml:space="preserve">нарушение законодательства об организованных торгах и т.д. </w:t>
      </w:r>
    </w:p>
    <w:p w:rsidR="00EB7F81" w:rsidRPr="00814E11" w:rsidRDefault="00EB7F81" w:rsidP="00EB7F81">
      <w:pPr>
        <w:spacing w:after="60"/>
        <w:jc w:val="both"/>
        <w:rPr>
          <w:rFonts w:ascii="Arial" w:hAnsi="Arial" w:cs="Arial"/>
        </w:rPr>
      </w:pPr>
      <w:r w:rsidRPr="00814E11">
        <w:rPr>
          <w:rFonts w:ascii="Arial" w:hAnsi="Arial" w:cs="Arial"/>
        </w:rPr>
        <w:t xml:space="preserve">Сейчас скидка действует на большинство штрафов за нарушение ПДД, это право сохранится. </w:t>
      </w:r>
    </w:p>
    <w:p w:rsidR="00EB7F81" w:rsidRDefault="00EB7F81"/>
    <w:sectPr w:rsidR="00EB7F81" w:rsidSect="003B0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6C6266"/>
    <w:multiLevelType w:val="hybridMultilevel"/>
    <w:tmpl w:val="750EFB70"/>
    <w:lvl w:ilvl="0" w:tplc="EB388120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4E105C"/>
    <w:multiLevelType w:val="hybridMultilevel"/>
    <w:tmpl w:val="9FB67E68"/>
    <w:lvl w:ilvl="0" w:tplc="EB388120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7F81"/>
    <w:rsid w:val="003B07F6"/>
    <w:rsid w:val="00EB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B7F81"/>
    <w:rPr>
      <w:color w:val="0000FF"/>
      <w:u w:val="single"/>
    </w:rPr>
  </w:style>
  <w:style w:type="paragraph" w:customStyle="1" w:styleId="a4">
    <w:name w:val="Приказ позволит"/>
    <w:basedOn w:val="a"/>
    <w:rsid w:val="00EB7F81"/>
    <w:pPr>
      <w:spacing w:after="120"/>
    </w:pPr>
    <w:rPr>
      <w:rFonts w:ascii="Franklin Gothic Medium" w:hAnsi="Franklin Gothic Medium"/>
      <w:color w:val="7477B8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1077</Characters>
  <Application>Microsoft Office Word</Application>
  <DocSecurity>0</DocSecurity>
  <Lines>8</Lines>
  <Paragraphs>2</Paragraphs>
  <ScaleCrop>false</ScaleCrop>
  <Company>HP</Company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</dc:creator>
  <cp:lastModifiedBy>Consultant</cp:lastModifiedBy>
  <cp:revision>1</cp:revision>
  <dcterms:created xsi:type="dcterms:W3CDTF">2020-07-03T06:36:00Z</dcterms:created>
  <dcterms:modified xsi:type="dcterms:W3CDTF">2020-07-03T06:37:00Z</dcterms:modified>
</cp:coreProperties>
</file>